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5339" w14:textId="6B45E3B7" w:rsidR="005745B1" w:rsidRDefault="005745B1" w:rsidP="007228E4">
      <w:pPr>
        <w:spacing w:line="360" w:lineRule="auto"/>
        <w:jc w:val="center"/>
        <w:rPr>
          <w:rFonts w:ascii="Times New Roman" w:hAnsi="Times New Roman" w:cs="Times New Roman"/>
          <w:b/>
          <w:bCs/>
          <w:sz w:val="28"/>
          <w:szCs w:val="28"/>
          <w:lang w:val="en-US"/>
        </w:rPr>
      </w:pPr>
      <w:r>
        <w:rPr>
          <w:noProof/>
          <w:sz w:val="24"/>
          <w:lang w:eastAsia="lt-LT"/>
        </w:rPr>
        <w:drawing>
          <wp:inline distT="0" distB="0" distL="0" distR="0" wp14:anchorId="1FC315D7" wp14:editId="2454FBA0">
            <wp:extent cx="1038225" cy="1019175"/>
            <wp:effectExtent l="0" t="0" r="9525" b="9525"/>
            <wp:docPr id="1" name="Picture 1" descr="Darnus namai logo variantai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nus namai logo variantai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inline>
        </w:drawing>
      </w:r>
    </w:p>
    <w:p w14:paraId="7C9ABB34" w14:textId="77777777" w:rsidR="005745B1" w:rsidRDefault="005745B1" w:rsidP="005745B1">
      <w:pPr>
        <w:pStyle w:val="Antrat"/>
        <w:spacing w:line="240" w:lineRule="auto"/>
        <w:ind w:right="26"/>
        <w:rPr>
          <w:sz w:val="24"/>
        </w:rPr>
      </w:pPr>
      <w:r>
        <w:rPr>
          <w:sz w:val="24"/>
        </w:rPr>
        <w:t>VIEŠOJI ĮSTAIGA  “DARNŪS NAMAI”</w:t>
      </w:r>
    </w:p>
    <w:p w14:paraId="570CA9FB" w14:textId="70DBA433" w:rsidR="005745B1" w:rsidRPr="00EE2AC1" w:rsidRDefault="005745B1" w:rsidP="005745B1">
      <w:pPr>
        <w:pStyle w:val="Betarp"/>
        <w:jc w:val="center"/>
        <w:rPr>
          <w:rFonts w:ascii="Times New Roman" w:hAnsi="Times New Roman"/>
          <w:sz w:val="18"/>
          <w:szCs w:val="18"/>
        </w:rPr>
      </w:pPr>
      <w:r w:rsidRPr="00EE2AC1">
        <w:rPr>
          <w:rFonts w:ascii="Times New Roman" w:hAnsi="Times New Roman"/>
          <w:sz w:val="18"/>
          <w:szCs w:val="18"/>
        </w:rPr>
        <w:t xml:space="preserve">Įmonės kodas: 304090197 </w:t>
      </w:r>
      <w:r w:rsidRPr="005745B1">
        <w:rPr>
          <w:rFonts w:ascii="Times New Roman" w:hAnsi="Times New Roman"/>
          <w:sz w:val="20"/>
          <w:szCs w:val="20"/>
        </w:rPr>
        <w:t xml:space="preserve">, </w:t>
      </w:r>
      <w:r w:rsidRPr="005745B1">
        <w:rPr>
          <w:rFonts w:ascii="Times New Roman" w:hAnsi="Times New Roman"/>
          <w:color w:val="000000"/>
          <w:sz w:val="20"/>
          <w:szCs w:val="20"/>
          <w:shd w:val="clear" w:color="auto" w:fill="FAFAFA"/>
        </w:rPr>
        <w:t xml:space="preserve">Algirdo g. 16, </w:t>
      </w:r>
      <w:proofErr w:type="spellStart"/>
      <w:r w:rsidRPr="005745B1">
        <w:rPr>
          <w:rFonts w:ascii="Times New Roman" w:hAnsi="Times New Roman"/>
          <w:color w:val="000000"/>
          <w:sz w:val="20"/>
          <w:szCs w:val="20"/>
          <w:shd w:val="clear" w:color="auto" w:fill="FAFAFA"/>
        </w:rPr>
        <w:t>Naujasodis</w:t>
      </w:r>
      <w:proofErr w:type="spellEnd"/>
      <w:r w:rsidRPr="005745B1">
        <w:rPr>
          <w:rFonts w:ascii="Times New Roman" w:hAnsi="Times New Roman"/>
          <w:color w:val="000000"/>
          <w:sz w:val="20"/>
          <w:szCs w:val="20"/>
          <w:shd w:val="clear" w:color="auto" w:fill="FAFAFA"/>
        </w:rPr>
        <w:t>, LT-44101</w:t>
      </w:r>
      <w:r w:rsidRPr="005745B1">
        <w:rPr>
          <w:rFonts w:ascii="Times New Roman" w:hAnsi="Times New Roman"/>
          <w:sz w:val="20"/>
          <w:szCs w:val="20"/>
        </w:rPr>
        <w:t>,</w:t>
      </w:r>
      <w:r>
        <w:rPr>
          <w:rFonts w:ascii="Times New Roman" w:hAnsi="Times New Roman"/>
          <w:sz w:val="18"/>
          <w:szCs w:val="18"/>
        </w:rPr>
        <w:t xml:space="preserve"> Kauno raj.</w:t>
      </w:r>
      <w:r w:rsidRPr="00EE2AC1">
        <w:rPr>
          <w:rFonts w:ascii="Times New Roman" w:hAnsi="Times New Roman"/>
          <w:sz w:val="18"/>
          <w:szCs w:val="18"/>
        </w:rPr>
        <w:t>. Mob.tel.:+37060980270;</w:t>
      </w:r>
    </w:p>
    <w:p w14:paraId="1BE1F833" w14:textId="3F689F8D" w:rsidR="005745B1" w:rsidRPr="00EE2AC1" w:rsidRDefault="005745B1" w:rsidP="005745B1">
      <w:pPr>
        <w:pStyle w:val="Betarp"/>
        <w:jc w:val="center"/>
        <w:rPr>
          <w:rFonts w:ascii="Times New Roman" w:hAnsi="Times New Roman"/>
          <w:sz w:val="18"/>
          <w:szCs w:val="18"/>
        </w:rPr>
      </w:pPr>
      <w:r w:rsidRPr="00EE2AC1">
        <w:rPr>
          <w:rFonts w:ascii="Times New Roman" w:hAnsi="Times New Roman"/>
          <w:sz w:val="18"/>
          <w:szCs w:val="18"/>
        </w:rPr>
        <w:t>El. paštas</w:t>
      </w:r>
      <w:r w:rsidRPr="005745B1">
        <w:rPr>
          <w:rFonts w:ascii="Times New Roman" w:hAnsi="Times New Roman"/>
          <w:sz w:val="20"/>
          <w:szCs w:val="20"/>
        </w:rPr>
        <w:t xml:space="preserve">: </w:t>
      </w:r>
      <w:proofErr w:type="spellStart"/>
      <w:r w:rsidRPr="005745B1">
        <w:rPr>
          <w:rFonts w:ascii="Times New Roman" w:hAnsi="Times New Roman"/>
          <w:sz w:val="20"/>
          <w:szCs w:val="20"/>
          <w:shd w:val="clear" w:color="auto" w:fill="FFFFFF"/>
        </w:rPr>
        <w:t>paramaseimai@darnus-namai.lt</w:t>
      </w:r>
      <w:proofErr w:type="spellEnd"/>
      <w:r w:rsidRPr="005745B1">
        <w:rPr>
          <w:rFonts w:ascii="Times New Roman" w:hAnsi="Times New Roman"/>
          <w:sz w:val="18"/>
          <w:szCs w:val="18"/>
        </w:rPr>
        <w:t xml:space="preserve"> </w:t>
      </w:r>
      <w:r w:rsidRPr="00EE2AC1">
        <w:rPr>
          <w:rFonts w:ascii="Times New Roman" w:hAnsi="Times New Roman"/>
          <w:sz w:val="18"/>
          <w:szCs w:val="18"/>
        </w:rPr>
        <w:t xml:space="preserve">AB SEB bankas, Banko kodas: 70440, a/s: LT </w:t>
      </w:r>
      <w:r w:rsidRPr="00EE2AC1">
        <w:rPr>
          <w:rFonts w:ascii="Times New Roman" w:hAnsi="Times New Roman"/>
          <w:bCs/>
          <w:color w:val="000000"/>
          <w:sz w:val="18"/>
          <w:szCs w:val="18"/>
        </w:rPr>
        <w:t>087044060008050857</w:t>
      </w:r>
    </w:p>
    <w:p w14:paraId="46FB733A" w14:textId="77777777" w:rsidR="005745B1" w:rsidRPr="0064499A" w:rsidRDefault="005745B1" w:rsidP="005745B1">
      <w:pPr>
        <w:pStyle w:val="Betarp"/>
        <w:jc w:val="both"/>
        <w:rPr>
          <w:rFonts w:ascii="Times New Roman" w:hAnsi="Times New Roman"/>
        </w:rPr>
      </w:pPr>
    </w:p>
    <w:p w14:paraId="46AEE3DF" w14:textId="2AA5F8E7" w:rsidR="007228E4" w:rsidRPr="00787F8D" w:rsidRDefault="00F969D9" w:rsidP="007228E4">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2018</w:t>
      </w:r>
      <w:r w:rsidR="007228E4" w:rsidRPr="00787F8D">
        <w:rPr>
          <w:rFonts w:ascii="Times New Roman" w:hAnsi="Times New Roman" w:cs="Times New Roman"/>
          <w:b/>
          <w:bCs/>
          <w:sz w:val="28"/>
          <w:szCs w:val="28"/>
          <w:lang w:val="en-US"/>
        </w:rPr>
        <w:t xml:space="preserve"> </w:t>
      </w:r>
      <w:proofErr w:type="spellStart"/>
      <w:r w:rsidR="007228E4" w:rsidRPr="00787F8D">
        <w:rPr>
          <w:rFonts w:ascii="Times New Roman" w:hAnsi="Times New Roman" w:cs="Times New Roman"/>
          <w:b/>
          <w:bCs/>
          <w:sz w:val="28"/>
          <w:szCs w:val="28"/>
          <w:lang w:val="en-US"/>
        </w:rPr>
        <w:t>metais</w:t>
      </w:r>
      <w:proofErr w:type="spellEnd"/>
      <w:r w:rsidR="007228E4" w:rsidRPr="00787F8D">
        <w:rPr>
          <w:rFonts w:ascii="Times New Roman" w:hAnsi="Times New Roman" w:cs="Times New Roman"/>
          <w:b/>
          <w:bCs/>
          <w:sz w:val="28"/>
          <w:szCs w:val="28"/>
          <w:lang w:val="en-US"/>
        </w:rPr>
        <w:t xml:space="preserve"> </w:t>
      </w:r>
      <w:proofErr w:type="spellStart"/>
      <w:r w:rsidR="007228E4" w:rsidRPr="00787F8D">
        <w:rPr>
          <w:rFonts w:ascii="Times New Roman" w:hAnsi="Times New Roman" w:cs="Times New Roman"/>
          <w:b/>
          <w:bCs/>
          <w:sz w:val="28"/>
          <w:szCs w:val="28"/>
          <w:lang w:val="en-US"/>
        </w:rPr>
        <w:t>vykdytos</w:t>
      </w:r>
      <w:proofErr w:type="spellEnd"/>
      <w:r w:rsidR="007228E4" w:rsidRPr="00787F8D">
        <w:rPr>
          <w:rFonts w:ascii="Times New Roman" w:hAnsi="Times New Roman" w:cs="Times New Roman"/>
          <w:b/>
          <w:bCs/>
          <w:sz w:val="28"/>
          <w:szCs w:val="28"/>
          <w:lang w:val="en-US"/>
        </w:rPr>
        <w:t xml:space="preserve"> </w:t>
      </w:r>
      <w:proofErr w:type="spellStart"/>
      <w:r w:rsidR="007228E4" w:rsidRPr="00787F8D">
        <w:rPr>
          <w:rFonts w:ascii="Times New Roman" w:hAnsi="Times New Roman" w:cs="Times New Roman"/>
          <w:b/>
          <w:bCs/>
          <w:sz w:val="28"/>
          <w:szCs w:val="28"/>
          <w:lang w:val="en-US"/>
        </w:rPr>
        <w:t>veiklos</w:t>
      </w:r>
      <w:proofErr w:type="spellEnd"/>
      <w:r w:rsidR="00030BCC">
        <w:rPr>
          <w:rFonts w:ascii="Times New Roman" w:hAnsi="Times New Roman" w:cs="Times New Roman"/>
          <w:b/>
          <w:bCs/>
          <w:sz w:val="28"/>
          <w:szCs w:val="28"/>
          <w:lang w:val="en-US"/>
        </w:rPr>
        <w:t xml:space="preserve"> </w:t>
      </w:r>
    </w:p>
    <w:p w14:paraId="76F7EEB8" w14:textId="364DFB20" w:rsidR="00557BF2" w:rsidRPr="00557BF2" w:rsidRDefault="00A43126" w:rsidP="00557BF2">
      <w:pPr>
        <w:widowControl w:val="0"/>
        <w:tabs>
          <w:tab w:val="left" w:pos="-1701"/>
          <w:tab w:val="num" w:pos="993"/>
          <w:tab w:val="left" w:pos="1418"/>
          <w:tab w:val="left" w:pos="1560"/>
        </w:tabs>
        <w:spacing w:after="0" w:line="360" w:lineRule="auto"/>
        <w:ind w:firstLine="567"/>
        <w:jc w:val="center"/>
        <w:rPr>
          <w:rFonts w:ascii="Times New Roman" w:eastAsia="Times New Roman" w:hAnsi="Times New Roman" w:cs="Times New Roman"/>
          <w:b/>
          <w:color w:val="000000" w:themeColor="text1"/>
          <w:sz w:val="24"/>
          <w:szCs w:val="24"/>
          <w:lang w:eastAsia="lt-LT"/>
        </w:rPr>
      </w:pPr>
      <w:r>
        <w:rPr>
          <w:rFonts w:ascii="Times New Roman" w:hAnsi="Times New Roman" w:cs="Times New Roman"/>
          <w:b/>
          <w:color w:val="000000" w:themeColor="text1"/>
          <w:sz w:val="24"/>
          <w:szCs w:val="24"/>
        </w:rPr>
        <w:t>"KAUNO RAJONO BENDRUOMENINIAI ŠEIMOS NAMAI</w:t>
      </w:r>
      <w:r w:rsidR="00557BF2" w:rsidRPr="00557BF2">
        <w:rPr>
          <w:rFonts w:ascii="Times New Roman" w:hAnsi="Times New Roman" w:cs="Times New Roman"/>
          <w:b/>
          <w:color w:val="000000" w:themeColor="text1"/>
          <w:sz w:val="24"/>
          <w:szCs w:val="24"/>
        </w:rPr>
        <w:t>"</w:t>
      </w:r>
    </w:p>
    <w:p w14:paraId="208E03BA" w14:textId="77777777" w:rsidR="00557BF2" w:rsidRDefault="00557BF2" w:rsidP="00C85D60">
      <w:pPr>
        <w:widowControl w:val="0"/>
        <w:tabs>
          <w:tab w:val="left" w:pos="-1701"/>
          <w:tab w:val="num" w:pos="993"/>
          <w:tab w:val="left" w:pos="1418"/>
          <w:tab w:val="left" w:pos="1560"/>
        </w:tabs>
        <w:spacing w:after="0" w:line="360" w:lineRule="auto"/>
        <w:ind w:firstLine="567"/>
        <w:jc w:val="both"/>
        <w:rPr>
          <w:rFonts w:ascii="Times New Roman" w:eastAsia="Times New Roman" w:hAnsi="Times New Roman" w:cs="Times New Roman"/>
          <w:color w:val="000000" w:themeColor="text1"/>
          <w:sz w:val="24"/>
          <w:szCs w:val="24"/>
          <w:lang w:eastAsia="lt-LT"/>
        </w:rPr>
      </w:pPr>
    </w:p>
    <w:p w14:paraId="1754C660" w14:textId="610333B7" w:rsidR="00557BF2" w:rsidRPr="00C85D60" w:rsidRDefault="00FD2EEB" w:rsidP="00C85D60">
      <w:pPr>
        <w:jc w:val="both"/>
        <w:rPr>
          <w:rFonts w:ascii="Times New Roman" w:hAnsi="Times New Roman" w:cs="Times New Roman"/>
          <w:sz w:val="24"/>
          <w:szCs w:val="24"/>
          <w:lang w:eastAsia="lt-LT"/>
        </w:rPr>
      </w:pPr>
      <w:r>
        <w:rPr>
          <w:lang w:eastAsia="lt-LT"/>
        </w:rPr>
        <w:t xml:space="preserve">    </w:t>
      </w:r>
      <w:r w:rsidR="00557BF2" w:rsidRPr="00C85D60">
        <w:rPr>
          <w:rFonts w:ascii="Times New Roman" w:hAnsi="Times New Roman" w:cs="Times New Roman"/>
          <w:sz w:val="24"/>
          <w:szCs w:val="24"/>
          <w:lang w:eastAsia="lt-LT"/>
        </w:rPr>
        <w:t xml:space="preserve">Nuo 2017 m. liepos mėn. įgyvendinamas projektas "Kauno rajono bendruomeniniai šeimos namai", kuris finansuojamas pagal 2014-2020 metų Europos Sąjungos fondų investicijų veiksmų programos 8 prioriteto „Socialinės </w:t>
      </w:r>
      <w:proofErr w:type="spellStart"/>
      <w:r w:rsidR="00557BF2" w:rsidRPr="00C85D60">
        <w:rPr>
          <w:rFonts w:ascii="Times New Roman" w:hAnsi="Times New Roman" w:cs="Times New Roman"/>
          <w:sz w:val="24"/>
          <w:szCs w:val="24"/>
          <w:lang w:eastAsia="lt-LT"/>
        </w:rPr>
        <w:t>įtraukties</w:t>
      </w:r>
      <w:proofErr w:type="spellEnd"/>
      <w:r w:rsidR="00557BF2" w:rsidRPr="00C85D60">
        <w:rPr>
          <w:rFonts w:ascii="Times New Roman" w:hAnsi="Times New Roman" w:cs="Times New Roman"/>
          <w:sz w:val="24"/>
          <w:szCs w:val="24"/>
          <w:lang w:eastAsia="lt-LT"/>
        </w:rPr>
        <w:t xml:space="preserve"> didinimas ir kova su skurdu“ įgyvendinimo priemonę Nr. 08.4.1-ESFA-V-416 „Kompleksinės paslaugos šeimai“. Projektu „Kauno rajono bendruomeniniai šeimos namai“ siekiama sudaryti sąlygas Kauno rajone gyvenančioms šeimoms gauti kompleksiškai teikiamas paslaugas kuo arčiau šeimos gyvenamosios vietos, siekiant įgalinti šeimą įveikti iškilusias krizes. </w:t>
      </w:r>
    </w:p>
    <w:p w14:paraId="02E4DA0B" w14:textId="4B7A9B9B" w:rsidR="00C85D60" w:rsidRDefault="00FD2EEB" w:rsidP="00C85D60">
      <w:pPr>
        <w:jc w:val="both"/>
        <w:rPr>
          <w:rFonts w:ascii="Times New Roman" w:hAnsi="Times New Roman" w:cs="Times New Roman"/>
          <w:color w:val="000000"/>
          <w:sz w:val="24"/>
          <w:szCs w:val="24"/>
          <w:lang w:eastAsia="lt-LT"/>
        </w:rPr>
      </w:pPr>
      <w:r w:rsidRPr="00C85D60">
        <w:rPr>
          <w:rFonts w:ascii="Times New Roman" w:hAnsi="Times New Roman" w:cs="Times New Roman"/>
          <w:color w:val="000000"/>
          <w:sz w:val="24"/>
          <w:szCs w:val="24"/>
          <w:lang w:eastAsia="lt-LT"/>
        </w:rPr>
        <w:t xml:space="preserve">    </w:t>
      </w:r>
      <w:r w:rsidR="00030BCC" w:rsidRPr="00C85D60">
        <w:rPr>
          <w:rFonts w:ascii="Times New Roman" w:hAnsi="Times New Roman" w:cs="Times New Roman"/>
          <w:color w:val="000000"/>
          <w:sz w:val="24"/>
          <w:szCs w:val="24"/>
          <w:lang w:eastAsia="lt-LT"/>
        </w:rPr>
        <w:t>Buvo v</w:t>
      </w:r>
      <w:r w:rsidR="00557BF2" w:rsidRPr="00C85D60">
        <w:rPr>
          <w:rFonts w:ascii="Times New Roman" w:hAnsi="Times New Roman" w:cs="Times New Roman"/>
          <w:color w:val="000000"/>
          <w:sz w:val="24"/>
          <w:szCs w:val="24"/>
          <w:lang w:eastAsia="lt-LT"/>
        </w:rPr>
        <w:t>ykdomi pozityvios tėvystės mokymai, auginantiems įvairaus amžiaus vaikus – viena grupė tėvams, auginantiems sveikatos sutrikimų ar negalią turinčius vaikus, viena grupė kurtiems tėvams, augin</w:t>
      </w:r>
      <w:r w:rsidR="00C85D60">
        <w:rPr>
          <w:rFonts w:ascii="Times New Roman" w:hAnsi="Times New Roman" w:cs="Times New Roman"/>
          <w:color w:val="000000"/>
          <w:sz w:val="24"/>
          <w:szCs w:val="24"/>
          <w:lang w:eastAsia="lt-LT"/>
        </w:rPr>
        <w:t xml:space="preserve">antiems įvairaus amžiaus vaikus, </w:t>
      </w:r>
      <w:r w:rsidR="00C85D60" w:rsidRPr="00C85D60">
        <w:rPr>
          <w:rFonts w:ascii="Times New Roman" w:hAnsi="Times New Roman" w:cs="Times New Roman"/>
          <w:color w:val="000000"/>
          <w:sz w:val="24"/>
          <w:szCs w:val="24"/>
          <w:lang w:eastAsia="lt-LT"/>
        </w:rPr>
        <w:t>kurių metu tėvai buvo mokomi kaip naudoti nesmurtinius vaikų drausminimo būdus ir gerinti tarpusavio santykius su vaikais</w:t>
      </w:r>
      <w:r w:rsidR="00557BF2" w:rsidRPr="00C85D60">
        <w:rPr>
          <w:rFonts w:ascii="Times New Roman" w:hAnsi="Times New Roman" w:cs="Times New Roman"/>
          <w:color w:val="000000"/>
          <w:sz w:val="24"/>
          <w:szCs w:val="24"/>
          <w:lang w:eastAsia="lt-LT"/>
        </w:rPr>
        <w:t xml:space="preserve"> </w:t>
      </w:r>
    </w:p>
    <w:p w14:paraId="331FFA84" w14:textId="6F7390D6" w:rsidR="00FD2EEB" w:rsidRPr="00C85D60" w:rsidRDefault="00C85D60" w:rsidP="00C85D60">
      <w:pPr>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 xml:space="preserve">    </w:t>
      </w:r>
      <w:r w:rsidR="00557BF2" w:rsidRPr="00C85D60">
        <w:rPr>
          <w:rFonts w:ascii="Times New Roman" w:hAnsi="Times New Roman" w:cs="Times New Roman"/>
          <w:color w:val="000000"/>
          <w:sz w:val="24"/>
          <w:szCs w:val="24"/>
          <w:lang w:eastAsia="lt-LT"/>
        </w:rPr>
        <w:t>Taip pat vyko trys tėvų paramos grupės (Šeimos klu</w:t>
      </w:r>
      <w:r>
        <w:rPr>
          <w:rFonts w:ascii="Times New Roman" w:hAnsi="Times New Roman" w:cs="Times New Roman"/>
          <w:color w:val="000000"/>
          <w:sz w:val="24"/>
          <w:szCs w:val="24"/>
          <w:lang w:eastAsia="lt-LT"/>
        </w:rPr>
        <w:t>bai)</w:t>
      </w:r>
      <w:r w:rsidR="00FD2EEB" w:rsidRPr="00C85D60">
        <w:rPr>
          <w:rFonts w:ascii="Times New Roman" w:hAnsi="Times New Roman" w:cs="Times New Roman"/>
          <w:color w:val="000000"/>
          <w:sz w:val="24"/>
          <w:szCs w:val="24"/>
          <w:lang w:eastAsia="lt-LT"/>
        </w:rPr>
        <w:t>, vyko</w:t>
      </w:r>
      <w:r w:rsidR="00557BF2" w:rsidRPr="00C85D60">
        <w:rPr>
          <w:rFonts w:ascii="Times New Roman" w:hAnsi="Times New Roman" w:cs="Times New Roman"/>
          <w:color w:val="000000"/>
          <w:sz w:val="24"/>
          <w:szCs w:val="24"/>
          <w:lang w:eastAsia="lt-LT"/>
        </w:rPr>
        <w:t xml:space="preserve"> paskaitos tėvams pagal pageidaujamas temas, šeimos tarpusavio santykių gerinimo žygiai, streso valdymo grupės – savait</w:t>
      </w:r>
      <w:r w:rsidR="00FD2EEB" w:rsidRPr="00C85D60">
        <w:rPr>
          <w:rFonts w:ascii="Times New Roman" w:hAnsi="Times New Roman" w:cs="Times New Roman"/>
          <w:color w:val="000000"/>
          <w:sz w:val="24"/>
          <w:szCs w:val="24"/>
          <w:lang w:eastAsia="lt-LT"/>
        </w:rPr>
        <w:t>galio dienos stovyklos tėvams -</w:t>
      </w:r>
      <w:r w:rsidR="00FD2EEB" w:rsidRPr="00C85D60">
        <w:rPr>
          <w:rFonts w:ascii="Times New Roman" w:hAnsi="Times New Roman" w:cs="Times New Roman"/>
          <w:color w:val="222222"/>
          <w:sz w:val="24"/>
          <w:szCs w:val="24"/>
          <w:lang w:eastAsia="lt-LT"/>
        </w:rPr>
        <w:t xml:space="preserve"> </w:t>
      </w:r>
      <w:r w:rsidR="00FD2EEB" w:rsidRPr="00C85D60">
        <w:rPr>
          <w:rFonts w:ascii="Times New Roman" w:hAnsi="Times New Roman" w:cs="Times New Roman"/>
          <w:sz w:val="24"/>
          <w:szCs w:val="24"/>
          <w:lang w:eastAsia="lt-LT"/>
        </w:rPr>
        <w:t xml:space="preserve">20 tėvų dalyvavo streso valdymo grupėje- savaitgalio stovykloje, kurios metu jie įgijo įgūdžių, kaip suvaldyti savo neigiamas emocijas ir neišlieti jų ant  namiškių ir vaikų, kaip formuoti tinkamus konfliktų sprendimo būdus. </w:t>
      </w:r>
    </w:p>
    <w:p w14:paraId="2D7E95AA" w14:textId="6CDA5CA3" w:rsidR="009B4C1A" w:rsidRPr="00C85D60" w:rsidRDefault="00FD2EEB" w:rsidP="00C85D60">
      <w:pPr>
        <w:jc w:val="both"/>
        <w:rPr>
          <w:rFonts w:ascii="Times New Roman" w:hAnsi="Times New Roman" w:cs="Times New Roman"/>
          <w:color w:val="000000"/>
          <w:sz w:val="24"/>
          <w:szCs w:val="24"/>
          <w:lang w:eastAsia="lt-LT"/>
        </w:rPr>
      </w:pPr>
      <w:r w:rsidRPr="00C85D60">
        <w:rPr>
          <w:rFonts w:ascii="Times New Roman" w:hAnsi="Times New Roman" w:cs="Times New Roman"/>
          <w:color w:val="000000"/>
          <w:sz w:val="24"/>
          <w:szCs w:val="24"/>
          <w:lang w:eastAsia="lt-LT"/>
        </w:rPr>
        <w:t xml:space="preserve">    </w:t>
      </w:r>
      <w:r w:rsidR="009B4C1A" w:rsidRPr="00C85D60">
        <w:rPr>
          <w:rFonts w:ascii="Times New Roman" w:hAnsi="Times New Roman" w:cs="Times New Roman"/>
          <w:color w:val="000000"/>
          <w:sz w:val="24"/>
          <w:szCs w:val="24"/>
          <w:lang w:eastAsia="lt-LT"/>
        </w:rPr>
        <w:t>Bendrai p</w:t>
      </w:r>
      <w:r w:rsidR="00557BF2" w:rsidRPr="00C85D60">
        <w:rPr>
          <w:rFonts w:ascii="Times New Roman" w:hAnsi="Times New Roman" w:cs="Times New Roman"/>
          <w:color w:val="000000"/>
          <w:sz w:val="24"/>
          <w:szCs w:val="24"/>
          <w:lang w:eastAsia="lt-LT"/>
        </w:rPr>
        <w:t xml:space="preserve">sichologo-psichoterapeuto </w:t>
      </w:r>
      <w:r w:rsidR="00F969D9" w:rsidRPr="00C85D60">
        <w:rPr>
          <w:rFonts w:ascii="Times New Roman" w:hAnsi="Times New Roman" w:cs="Times New Roman"/>
          <w:color w:val="000000"/>
          <w:sz w:val="24"/>
          <w:szCs w:val="24"/>
          <w:lang w:eastAsia="lt-LT"/>
        </w:rPr>
        <w:t xml:space="preserve">konsultacijomis pasinaudojo 300 </w:t>
      </w:r>
      <w:r w:rsidR="00557BF2" w:rsidRPr="00C85D60">
        <w:rPr>
          <w:rFonts w:ascii="Times New Roman" w:hAnsi="Times New Roman" w:cs="Times New Roman"/>
          <w:color w:val="000000"/>
          <w:sz w:val="24"/>
          <w:szCs w:val="24"/>
          <w:lang w:eastAsia="lt-LT"/>
        </w:rPr>
        <w:t xml:space="preserve">asmenų. </w:t>
      </w:r>
    </w:p>
    <w:p w14:paraId="7EF12CD2" w14:textId="3F88670A" w:rsidR="009B4C1A" w:rsidRPr="00C85D60" w:rsidRDefault="00FD2EEB" w:rsidP="00C85D60">
      <w:pPr>
        <w:jc w:val="both"/>
        <w:rPr>
          <w:rFonts w:ascii="Times New Roman" w:hAnsi="Times New Roman" w:cs="Times New Roman"/>
          <w:color w:val="000000"/>
          <w:sz w:val="24"/>
          <w:szCs w:val="24"/>
          <w:lang w:eastAsia="lt-LT"/>
        </w:rPr>
      </w:pPr>
      <w:r w:rsidRPr="00C85D60">
        <w:rPr>
          <w:rFonts w:ascii="Times New Roman" w:hAnsi="Times New Roman" w:cs="Times New Roman"/>
          <w:color w:val="000000"/>
          <w:sz w:val="24"/>
          <w:szCs w:val="24"/>
          <w:lang w:eastAsia="lt-LT"/>
        </w:rPr>
        <w:t xml:space="preserve">   Tarp jų, p</w:t>
      </w:r>
      <w:r w:rsidR="009B4C1A" w:rsidRPr="00C85D60">
        <w:rPr>
          <w:rFonts w:ascii="Times New Roman" w:hAnsi="Times New Roman" w:cs="Times New Roman"/>
          <w:color w:val="000000"/>
          <w:sz w:val="24"/>
          <w:szCs w:val="24"/>
          <w:lang w:eastAsia="lt-LT"/>
        </w:rPr>
        <w:t xml:space="preserve">sichologo psichoterapeuto konsultacijas gavo 90 šeimos narų, taip pat ir vaikų, patiriančių smurtą artimoje aplinkoje. </w:t>
      </w:r>
      <w:r w:rsidR="00B60AC3">
        <w:rPr>
          <w:rFonts w:ascii="Times New Roman" w:hAnsi="Times New Roman" w:cs="Times New Roman"/>
          <w:color w:val="000000"/>
          <w:sz w:val="24"/>
          <w:szCs w:val="24"/>
          <w:lang w:eastAsia="lt-LT"/>
        </w:rPr>
        <w:t xml:space="preserve"> </w:t>
      </w:r>
    </w:p>
    <w:p w14:paraId="51C260E2" w14:textId="37431A60" w:rsidR="007D7CA8" w:rsidRPr="00C85D60" w:rsidRDefault="00FD2EEB" w:rsidP="00C85D60">
      <w:pPr>
        <w:jc w:val="both"/>
        <w:rPr>
          <w:rFonts w:ascii="Times New Roman" w:hAnsi="Times New Roman" w:cs="Times New Roman"/>
          <w:color w:val="000000"/>
          <w:sz w:val="24"/>
          <w:szCs w:val="24"/>
          <w:lang w:eastAsia="lt-LT"/>
        </w:rPr>
      </w:pPr>
      <w:r w:rsidRPr="00C85D60">
        <w:rPr>
          <w:rFonts w:ascii="Times New Roman" w:hAnsi="Times New Roman" w:cs="Times New Roman"/>
          <w:color w:val="000000"/>
          <w:sz w:val="24"/>
          <w:szCs w:val="24"/>
          <w:lang w:eastAsia="lt-LT"/>
        </w:rPr>
        <w:t xml:space="preserve">   </w:t>
      </w:r>
      <w:r w:rsidR="00557BF2" w:rsidRPr="00C85D60">
        <w:rPr>
          <w:rFonts w:ascii="Times New Roman" w:hAnsi="Times New Roman" w:cs="Times New Roman"/>
          <w:color w:val="000000"/>
          <w:sz w:val="24"/>
          <w:szCs w:val="24"/>
          <w:lang w:eastAsia="lt-LT"/>
        </w:rPr>
        <w:t xml:space="preserve">Šeimoms taip pat teikiamos mediacijos, pedagogo, socialinio darbuotojo konsultacijos. Teikiama vaikų priežiūros paslauga (vaikams nuo trejų metų, kol pradės lankyti mokyklą, tuo metu, kai jų tėvai (įtėviai, globėjai) dalyvauja mokymuose, individualiose konsultacijose); pavėžėjimo paslauga. Ja pasinaudojo apie 70 asmenų. </w:t>
      </w:r>
    </w:p>
    <w:p w14:paraId="2AF98843" w14:textId="788874F4" w:rsidR="00FD2EEB" w:rsidRPr="00C85D60" w:rsidRDefault="00FD2EEB" w:rsidP="00C85D60">
      <w:pPr>
        <w:jc w:val="both"/>
        <w:rPr>
          <w:rFonts w:ascii="Times New Roman" w:hAnsi="Times New Roman" w:cs="Times New Roman"/>
          <w:color w:val="000000"/>
          <w:sz w:val="24"/>
          <w:szCs w:val="24"/>
          <w:lang w:eastAsia="lt-LT"/>
        </w:rPr>
      </w:pPr>
      <w:r w:rsidRPr="00C85D60">
        <w:rPr>
          <w:rFonts w:ascii="Times New Roman" w:hAnsi="Times New Roman" w:cs="Times New Roman"/>
          <w:color w:val="000000"/>
          <w:sz w:val="24"/>
          <w:szCs w:val="24"/>
          <w:lang w:eastAsia="lt-LT"/>
        </w:rPr>
        <w:t xml:space="preserve">  Siekiant smurto artimoje aplinkoje prevencijos buvo organizuojamos </w:t>
      </w:r>
      <w:r w:rsidRPr="00C85D60">
        <w:rPr>
          <w:rFonts w:ascii="Times New Roman" w:hAnsi="Times New Roman" w:cs="Times New Roman"/>
          <w:sz w:val="24"/>
          <w:szCs w:val="24"/>
          <w:lang w:eastAsia="lt-LT"/>
        </w:rPr>
        <w:t>streso valdymo grupės-savaitgalio stovyklos paaugliams nuo 13-16 m. 30 paauglių gavo paslaugas per šiuos metus ir įgijo naujų gebėjimų valdyti savo neigiamas emocijas nenaudojant smurto, išmoko alternatyvių smurtui streso valdymo būdų, formavo nesmurtinius konfliktų valdymo įgūdžius. Pa</w:t>
      </w:r>
      <w:r w:rsidR="00557BF2" w:rsidRPr="00C85D60">
        <w:rPr>
          <w:rFonts w:ascii="Times New Roman" w:hAnsi="Times New Roman" w:cs="Times New Roman"/>
          <w:color w:val="000000"/>
          <w:sz w:val="24"/>
          <w:szCs w:val="24"/>
          <w:lang w:eastAsia="lt-LT"/>
        </w:rPr>
        <w:t xml:space="preserve">augliams </w:t>
      </w:r>
      <w:r w:rsidRPr="00C85D60">
        <w:rPr>
          <w:rFonts w:ascii="Times New Roman" w:hAnsi="Times New Roman" w:cs="Times New Roman"/>
          <w:color w:val="000000"/>
          <w:sz w:val="24"/>
          <w:szCs w:val="24"/>
          <w:lang w:eastAsia="lt-LT"/>
        </w:rPr>
        <w:t xml:space="preserve">taip pat </w:t>
      </w:r>
      <w:r w:rsidR="00557BF2" w:rsidRPr="00C85D60">
        <w:rPr>
          <w:rFonts w:ascii="Times New Roman" w:hAnsi="Times New Roman" w:cs="Times New Roman"/>
          <w:color w:val="000000"/>
          <w:sz w:val="24"/>
          <w:szCs w:val="24"/>
          <w:lang w:eastAsia="lt-LT"/>
        </w:rPr>
        <w:t>buvo organizuojamos šeimoje reikalingų bendravimo ir bendradarbiavimo įgūdžių lavinimo grupės „Aš šeimoje“ savaitgalio stovyklos; vaikinų / mergin</w:t>
      </w:r>
      <w:r w:rsidR="00F969D9" w:rsidRPr="00C85D60">
        <w:rPr>
          <w:rFonts w:ascii="Times New Roman" w:hAnsi="Times New Roman" w:cs="Times New Roman"/>
          <w:color w:val="000000"/>
          <w:sz w:val="24"/>
          <w:szCs w:val="24"/>
          <w:lang w:eastAsia="lt-LT"/>
        </w:rPr>
        <w:t>ų lytiškumo ugdymo grupės</w:t>
      </w:r>
      <w:r w:rsidRPr="00C85D60">
        <w:rPr>
          <w:rFonts w:ascii="Times New Roman" w:hAnsi="Times New Roman" w:cs="Times New Roman"/>
          <w:color w:val="000000"/>
          <w:sz w:val="24"/>
          <w:szCs w:val="24"/>
          <w:lang w:eastAsia="lt-LT"/>
        </w:rPr>
        <w:t>, kuriose vaikinai ir merginos mokėsi megzti lyčių lygybe ir tarpusavio pagarba paremtus santykius su kitos lyties atstovais</w:t>
      </w:r>
      <w:r w:rsidR="00F969D9" w:rsidRPr="00C85D60">
        <w:rPr>
          <w:rFonts w:ascii="Times New Roman" w:hAnsi="Times New Roman" w:cs="Times New Roman"/>
          <w:color w:val="000000"/>
          <w:sz w:val="24"/>
          <w:szCs w:val="24"/>
          <w:lang w:eastAsia="lt-LT"/>
        </w:rPr>
        <w:t xml:space="preserve">. </w:t>
      </w:r>
    </w:p>
    <w:p w14:paraId="68DD23A6" w14:textId="546A7E5F" w:rsidR="00557BF2" w:rsidRPr="00C85D60" w:rsidRDefault="00FD2EEB" w:rsidP="00C85D60">
      <w:pPr>
        <w:jc w:val="both"/>
        <w:rPr>
          <w:rFonts w:ascii="Times New Roman" w:hAnsi="Times New Roman" w:cs="Times New Roman"/>
          <w:color w:val="000000"/>
          <w:sz w:val="24"/>
          <w:szCs w:val="24"/>
          <w:lang w:eastAsia="lt-LT"/>
        </w:rPr>
      </w:pPr>
      <w:r w:rsidRPr="00C85D60">
        <w:rPr>
          <w:rFonts w:ascii="Times New Roman" w:hAnsi="Times New Roman" w:cs="Times New Roman"/>
          <w:color w:val="000000"/>
          <w:sz w:val="24"/>
          <w:szCs w:val="24"/>
          <w:lang w:eastAsia="lt-LT"/>
        </w:rPr>
        <w:t xml:space="preserve">   </w:t>
      </w:r>
      <w:r w:rsidR="00F969D9" w:rsidRPr="00C85D60">
        <w:rPr>
          <w:rFonts w:ascii="Times New Roman" w:hAnsi="Times New Roman" w:cs="Times New Roman"/>
          <w:color w:val="000000"/>
          <w:sz w:val="24"/>
          <w:szCs w:val="24"/>
          <w:lang w:eastAsia="lt-LT"/>
        </w:rPr>
        <w:t xml:space="preserve">2018 </w:t>
      </w:r>
      <w:r w:rsidRPr="00C85D60">
        <w:rPr>
          <w:rFonts w:ascii="Times New Roman" w:hAnsi="Times New Roman" w:cs="Times New Roman"/>
          <w:color w:val="000000"/>
          <w:sz w:val="24"/>
          <w:szCs w:val="24"/>
          <w:lang w:eastAsia="lt-LT"/>
        </w:rPr>
        <w:t>m.</w:t>
      </w:r>
      <w:r w:rsidR="00557BF2" w:rsidRPr="00C85D60">
        <w:rPr>
          <w:rFonts w:ascii="Times New Roman" w:hAnsi="Times New Roman" w:cs="Times New Roman"/>
          <w:color w:val="000000"/>
          <w:sz w:val="24"/>
          <w:szCs w:val="24"/>
          <w:lang w:eastAsia="lt-LT"/>
        </w:rPr>
        <w:t xml:space="preserve"> paslaugos suteiktos 804 asmenims. </w:t>
      </w:r>
    </w:p>
    <w:p w14:paraId="19F4F95F" w14:textId="2AB55170" w:rsidR="00030BCC" w:rsidRDefault="00030BCC" w:rsidP="00FD2EEB">
      <w:pPr>
        <w:spacing w:after="0" w:line="240" w:lineRule="auto"/>
        <w:rPr>
          <w:rFonts w:ascii="Times New Roman" w:hAnsi="Times New Roman"/>
          <w:sz w:val="24"/>
          <w:szCs w:val="24"/>
        </w:rPr>
      </w:pPr>
    </w:p>
    <w:p w14:paraId="65E8CEF5" w14:textId="2090B5C2" w:rsidR="00A43126" w:rsidRPr="00A43126" w:rsidRDefault="00A43126" w:rsidP="00A43126">
      <w:pPr>
        <w:pStyle w:val="Betarp"/>
        <w:jc w:val="center"/>
        <w:rPr>
          <w:rFonts w:ascii="Times New Roman" w:hAnsi="Times New Roman"/>
          <w:b/>
          <w:sz w:val="24"/>
          <w:szCs w:val="24"/>
        </w:rPr>
      </w:pPr>
      <w:r w:rsidRPr="00A43126">
        <w:rPr>
          <w:rFonts w:ascii="Times New Roman" w:hAnsi="Times New Roman"/>
          <w:b/>
          <w:bCs/>
          <w:sz w:val="24"/>
          <w:szCs w:val="24"/>
        </w:rPr>
        <w:t>„PASLAUGOS GLOBĖJAMS (RŪPINTOJAMS) IR ĮTĖVIAMS“</w:t>
      </w:r>
    </w:p>
    <w:p w14:paraId="2F587FB8" w14:textId="77777777" w:rsidR="00A43126" w:rsidRDefault="00A43126" w:rsidP="00F969D9">
      <w:pPr>
        <w:pStyle w:val="Betarp"/>
        <w:rPr>
          <w:rFonts w:ascii="Times New Roman" w:hAnsi="Times New Roman"/>
          <w:sz w:val="24"/>
          <w:szCs w:val="24"/>
        </w:rPr>
      </w:pPr>
    </w:p>
    <w:p w14:paraId="660F752C" w14:textId="77777777" w:rsidR="00030BCC" w:rsidRDefault="00030BCC" w:rsidP="00F969D9">
      <w:pPr>
        <w:pStyle w:val="Betarp"/>
        <w:rPr>
          <w:rFonts w:ascii="Times New Roman" w:hAnsi="Times New Roman"/>
          <w:sz w:val="24"/>
          <w:szCs w:val="24"/>
        </w:rPr>
      </w:pPr>
    </w:p>
    <w:p w14:paraId="127BB6D1" w14:textId="77777777" w:rsidR="007D7CA8" w:rsidRDefault="00A43126" w:rsidP="007D7CA8">
      <w:pPr>
        <w:ind w:firstLine="567"/>
        <w:jc w:val="both"/>
        <w:rPr>
          <w:rFonts w:ascii="Times New Roman" w:hAnsi="Times New Roman" w:cs="Times New Roman"/>
          <w:sz w:val="24"/>
          <w:szCs w:val="24"/>
        </w:rPr>
      </w:pPr>
      <w:r w:rsidRPr="007D7CA8">
        <w:rPr>
          <w:rFonts w:ascii="Times New Roman" w:hAnsi="Times New Roman" w:cs="Times New Roman"/>
          <w:sz w:val="24"/>
          <w:szCs w:val="24"/>
        </w:rPr>
        <w:t>2018 m. sėkmingai įgyvendintas Lietuvos Respublikos Socialinės apsaugos ir darbo ministerijos finansuotas projektas „Paslaugos globėjams (rūpintojams) ir įtėviams“.</w:t>
      </w:r>
      <w:r w:rsidR="007D7CA8" w:rsidRPr="007D7CA8">
        <w:rPr>
          <w:rFonts w:ascii="Times New Roman" w:hAnsi="Times New Roman" w:cs="Times New Roman"/>
          <w:sz w:val="24"/>
          <w:szCs w:val="24"/>
        </w:rPr>
        <w:t xml:space="preserve"> </w:t>
      </w:r>
    </w:p>
    <w:p w14:paraId="163E672A" w14:textId="77777777" w:rsidR="00826071" w:rsidRDefault="007D7CA8" w:rsidP="007D7CA8">
      <w:pPr>
        <w:ind w:firstLine="567"/>
        <w:jc w:val="both"/>
        <w:rPr>
          <w:rFonts w:ascii="Times New Roman" w:hAnsi="Times New Roman" w:cs="Times New Roman"/>
          <w:sz w:val="24"/>
          <w:szCs w:val="24"/>
        </w:rPr>
      </w:pPr>
      <w:r w:rsidRPr="007D7CA8">
        <w:rPr>
          <w:rFonts w:ascii="Times New Roman" w:hAnsi="Times New Roman" w:cs="Times New Roman"/>
          <w:sz w:val="24"/>
          <w:szCs w:val="24"/>
        </w:rPr>
        <w:t>Buvo numatytos ir įgyvendintos šios veiklos“</w:t>
      </w:r>
      <w:r w:rsidR="00826071">
        <w:rPr>
          <w:rFonts w:ascii="Times New Roman" w:hAnsi="Times New Roman" w:cs="Times New Roman"/>
          <w:sz w:val="24"/>
          <w:szCs w:val="24"/>
        </w:rPr>
        <w:t>:</w:t>
      </w:r>
    </w:p>
    <w:p w14:paraId="69F0228F" w14:textId="73086B9B" w:rsidR="007D7CA8" w:rsidRDefault="007D7CA8" w:rsidP="007D7CA8">
      <w:pPr>
        <w:ind w:firstLine="567"/>
        <w:jc w:val="both"/>
        <w:rPr>
          <w:rFonts w:ascii="Times New Roman" w:hAnsi="Times New Roman" w:cs="Times New Roman"/>
          <w:bCs/>
          <w:sz w:val="24"/>
          <w:szCs w:val="24"/>
        </w:rPr>
      </w:pPr>
      <w:r w:rsidRPr="007D7CA8">
        <w:rPr>
          <w:rFonts w:ascii="Times New Roman" w:hAnsi="Times New Roman" w:cs="Times New Roman"/>
          <w:sz w:val="24"/>
          <w:szCs w:val="24"/>
        </w:rPr>
        <w:t xml:space="preserve"> </w:t>
      </w:r>
      <w:r w:rsidR="00A43126" w:rsidRPr="007D7CA8">
        <w:rPr>
          <w:rFonts w:ascii="Times New Roman" w:hAnsi="Times New Roman" w:cs="Times New Roman"/>
          <w:bCs/>
          <w:sz w:val="24"/>
          <w:szCs w:val="24"/>
        </w:rPr>
        <w:t xml:space="preserve">Straipsnių, populiarinančių globą ir </w:t>
      </w:r>
      <w:r>
        <w:rPr>
          <w:rFonts w:ascii="Times New Roman" w:hAnsi="Times New Roman" w:cs="Times New Roman"/>
          <w:bCs/>
          <w:sz w:val="24"/>
          <w:szCs w:val="24"/>
        </w:rPr>
        <w:t>įvaikinimą spausdinimas prisidėjo</w:t>
      </w:r>
      <w:r w:rsidR="00A43126" w:rsidRPr="007D7CA8">
        <w:rPr>
          <w:rFonts w:ascii="Times New Roman" w:hAnsi="Times New Roman" w:cs="Times New Roman"/>
          <w:bCs/>
          <w:sz w:val="24"/>
          <w:szCs w:val="24"/>
        </w:rPr>
        <w:t xml:space="preserve"> prie visuomenės nuostatų į tėvų globos netekusius vaikus keitimo. </w:t>
      </w:r>
      <w:r w:rsidRPr="007D7CA8">
        <w:rPr>
          <w:rFonts w:ascii="Times New Roman" w:hAnsi="Times New Roman" w:cs="Times New Roman"/>
          <w:bCs/>
          <w:sz w:val="24"/>
          <w:szCs w:val="24"/>
        </w:rPr>
        <w:t>Buvo</w:t>
      </w:r>
      <w:r w:rsidR="00A43126" w:rsidRPr="007D7CA8">
        <w:rPr>
          <w:rFonts w:ascii="Times New Roman" w:hAnsi="Times New Roman" w:cs="Times New Roman"/>
          <w:bCs/>
          <w:sz w:val="24"/>
          <w:szCs w:val="24"/>
        </w:rPr>
        <w:t xml:space="preserve"> išspausdinti 3 straipsniai.</w:t>
      </w:r>
    </w:p>
    <w:p w14:paraId="28D6C99A" w14:textId="77777777" w:rsidR="007D7CA8" w:rsidRDefault="00A43126" w:rsidP="007D7CA8">
      <w:pPr>
        <w:ind w:firstLine="567"/>
        <w:jc w:val="both"/>
        <w:rPr>
          <w:rFonts w:ascii="Times New Roman" w:hAnsi="Times New Roman" w:cs="Times New Roman"/>
          <w:bCs/>
          <w:sz w:val="24"/>
          <w:szCs w:val="24"/>
        </w:rPr>
      </w:pPr>
      <w:r w:rsidRPr="007D7CA8">
        <w:rPr>
          <w:rFonts w:ascii="Times New Roman" w:hAnsi="Times New Roman" w:cs="Times New Roman"/>
          <w:bCs/>
          <w:sz w:val="24"/>
          <w:szCs w:val="24"/>
        </w:rPr>
        <w:t>Informacinių lankstinukų, skrajučių leidyba ir platinimas. Informacija lanks</w:t>
      </w:r>
      <w:r w:rsidR="007D7CA8">
        <w:rPr>
          <w:rFonts w:ascii="Times New Roman" w:hAnsi="Times New Roman" w:cs="Times New Roman"/>
          <w:bCs/>
          <w:sz w:val="24"/>
          <w:szCs w:val="24"/>
        </w:rPr>
        <w:t>tinukuose ir skrajutėse pagilino</w:t>
      </w:r>
      <w:r w:rsidRPr="007D7CA8">
        <w:rPr>
          <w:rFonts w:ascii="Times New Roman" w:hAnsi="Times New Roman" w:cs="Times New Roman"/>
          <w:bCs/>
          <w:sz w:val="24"/>
          <w:szCs w:val="24"/>
        </w:rPr>
        <w:t xml:space="preserve"> visuomenės narių žinias apie vaikų globą ir įvaikinimą, galimybę globoti ar įsivaikinti. </w:t>
      </w:r>
      <w:r w:rsidR="007D7CA8">
        <w:rPr>
          <w:rFonts w:ascii="Times New Roman" w:hAnsi="Times New Roman" w:cs="Times New Roman"/>
          <w:bCs/>
          <w:sz w:val="24"/>
          <w:szCs w:val="24"/>
        </w:rPr>
        <w:t>Buvo</w:t>
      </w:r>
      <w:r w:rsidRPr="007D7CA8">
        <w:rPr>
          <w:rFonts w:ascii="Times New Roman" w:hAnsi="Times New Roman" w:cs="Times New Roman"/>
          <w:bCs/>
          <w:sz w:val="24"/>
          <w:szCs w:val="24"/>
        </w:rPr>
        <w:t xml:space="preserve"> išplatinta 200 informacinių lankstinukų bei 100 skrajučių</w:t>
      </w:r>
      <w:r w:rsidR="007D7CA8" w:rsidRPr="007D7CA8">
        <w:rPr>
          <w:rFonts w:ascii="Times New Roman" w:hAnsi="Times New Roman" w:cs="Times New Roman"/>
          <w:bCs/>
          <w:sz w:val="24"/>
          <w:szCs w:val="24"/>
        </w:rPr>
        <w:t xml:space="preserve">. </w:t>
      </w:r>
    </w:p>
    <w:p w14:paraId="05439040" w14:textId="2514FFBD" w:rsidR="007D7CA8" w:rsidRDefault="00A43126" w:rsidP="007D7CA8">
      <w:pPr>
        <w:ind w:firstLine="567"/>
        <w:jc w:val="both"/>
        <w:rPr>
          <w:rFonts w:ascii="Times New Roman" w:hAnsi="Times New Roman" w:cs="Times New Roman"/>
          <w:bCs/>
          <w:sz w:val="24"/>
          <w:szCs w:val="24"/>
        </w:rPr>
      </w:pPr>
      <w:r w:rsidRPr="007D7CA8">
        <w:rPr>
          <w:rFonts w:ascii="Times New Roman" w:hAnsi="Times New Roman" w:cs="Times New Roman"/>
          <w:bCs/>
          <w:sz w:val="24"/>
          <w:szCs w:val="24"/>
        </w:rPr>
        <w:t xml:space="preserve">Informaciniai straipsniai ir skelbimai internetiniame organizacijos puslapyje www.darnus-namai.lt ir internetiniuose partnerių puslapiuose. Informacijos talpinimas </w:t>
      </w:r>
      <w:r w:rsidR="007D7CA8">
        <w:rPr>
          <w:rFonts w:ascii="Times New Roman" w:hAnsi="Times New Roman" w:cs="Times New Roman"/>
          <w:bCs/>
          <w:sz w:val="24"/>
          <w:szCs w:val="24"/>
        </w:rPr>
        <w:t>internetiniame puslapyje padarė</w:t>
      </w:r>
      <w:r w:rsidRPr="007D7CA8">
        <w:rPr>
          <w:rFonts w:ascii="Times New Roman" w:hAnsi="Times New Roman" w:cs="Times New Roman"/>
          <w:bCs/>
          <w:sz w:val="24"/>
          <w:szCs w:val="24"/>
        </w:rPr>
        <w:t xml:space="preserve"> ją prieinamą žmonėms, kurie naudojasi informacinėmis technologijomis ir ieško informacijos internete. Organizacijos int</w:t>
      </w:r>
      <w:r w:rsidR="007D7CA8">
        <w:rPr>
          <w:rFonts w:ascii="Times New Roman" w:hAnsi="Times New Roman" w:cs="Times New Roman"/>
          <w:bCs/>
          <w:sz w:val="24"/>
          <w:szCs w:val="24"/>
        </w:rPr>
        <w:t>ernetiniame</w:t>
      </w:r>
      <w:r w:rsidRPr="007D7CA8">
        <w:rPr>
          <w:rFonts w:ascii="Times New Roman" w:hAnsi="Times New Roman" w:cs="Times New Roman"/>
          <w:bCs/>
          <w:sz w:val="24"/>
          <w:szCs w:val="24"/>
        </w:rPr>
        <w:t xml:space="preserve"> puslapyje bei savivaldybių int</w:t>
      </w:r>
      <w:r w:rsidR="00B1758C">
        <w:rPr>
          <w:rFonts w:ascii="Times New Roman" w:hAnsi="Times New Roman" w:cs="Times New Roman"/>
          <w:bCs/>
          <w:sz w:val="24"/>
          <w:szCs w:val="24"/>
        </w:rPr>
        <w:t>ernetiniuose</w:t>
      </w:r>
      <w:r w:rsidRPr="007D7CA8">
        <w:rPr>
          <w:rFonts w:ascii="Times New Roman" w:hAnsi="Times New Roman" w:cs="Times New Roman"/>
          <w:bCs/>
          <w:sz w:val="24"/>
          <w:szCs w:val="24"/>
        </w:rPr>
        <w:t xml:space="preserve"> puslapiuose </w:t>
      </w:r>
      <w:r w:rsidR="00826071">
        <w:rPr>
          <w:rFonts w:ascii="Times New Roman" w:hAnsi="Times New Roman" w:cs="Times New Roman"/>
          <w:bCs/>
          <w:sz w:val="24"/>
          <w:szCs w:val="24"/>
        </w:rPr>
        <w:t xml:space="preserve">buvo </w:t>
      </w:r>
      <w:r w:rsidRPr="007D7CA8">
        <w:rPr>
          <w:rFonts w:ascii="Times New Roman" w:hAnsi="Times New Roman" w:cs="Times New Roman"/>
          <w:bCs/>
          <w:sz w:val="24"/>
          <w:szCs w:val="24"/>
        </w:rPr>
        <w:t>nuolat atnaujinama informacija apie vaikų globą ir įvaikinimą</w:t>
      </w:r>
      <w:r w:rsidR="007D7CA8" w:rsidRPr="007D7CA8">
        <w:rPr>
          <w:rFonts w:ascii="Times New Roman" w:hAnsi="Times New Roman" w:cs="Times New Roman"/>
          <w:bCs/>
          <w:sz w:val="24"/>
          <w:szCs w:val="24"/>
        </w:rPr>
        <w:t xml:space="preserve">. </w:t>
      </w:r>
    </w:p>
    <w:p w14:paraId="615A5998" w14:textId="77777777" w:rsidR="00B1758C" w:rsidRDefault="00A43126" w:rsidP="007D7CA8">
      <w:pPr>
        <w:ind w:firstLine="567"/>
        <w:jc w:val="both"/>
        <w:rPr>
          <w:rFonts w:ascii="Times New Roman" w:hAnsi="Times New Roman" w:cs="Times New Roman"/>
          <w:bCs/>
          <w:sz w:val="24"/>
          <w:szCs w:val="24"/>
        </w:rPr>
      </w:pPr>
      <w:r w:rsidRPr="007D7CA8">
        <w:rPr>
          <w:rFonts w:ascii="Times New Roman" w:hAnsi="Times New Roman" w:cs="Times New Roman"/>
          <w:sz w:val="24"/>
          <w:szCs w:val="24"/>
        </w:rPr>
        <w:t xml:space="preserve">Informaciniai skelbimai, kviečiantys tapti globėjais ar įtėviais, regioniniuose  laikraščiuose. </w:t>
      </w:r>
      <w:r w:rsidR="00B1758C">
        <w:rPr>
          <w:rFonts w:ascii="Times New Roman" w:hAnsi="Times New Roman" w:cs="Times New Roman"/>
          <w:bCs/>
          <w:sz w:val="24"/>
          <w:szCs w:val="24"/>
        </w:rPr>
        <w:t>Tokiu būdu informacija pasiekė</w:t>
      </w:r>
      <w:r w:rsidRPr="007D7CA8">
        <w:rPr>
          <w:rFonts w:ascii="Times New Roman" w:hAnsi="Times New Roman" w:cs="Times New Roman"/>
          <w:bCs/>
          <w:sz w:val="24"/>
          <w:szCs w:val="24"/>
        </w:rPr>
        <w:t xml:space="preserve"> savivaldybių gyventojus, nes regioninę spaudą noriai skaito regiono gyventojai dėl joje spausdinamų vietinių aktualijų. Buvo išspausdinta 20 skelbimų.</w:t>
      </w:r>
      <w:r w:rsidR="007D7CA8" w:rsidRPr="007D7CA8">
        <w:rPr>
          <w:rFonts w:ascii="Times New Roman" w:hAnsi="Times New Roman" w:cs="Times New Roman"/>
          <w:bCs/>
          <w:sz w:val="24"/>
          <w:szCs w:val="24"/>
        </w:rPr>
        <w:t xml:space="preserve"> </w:t>
      </w:r>
    </w:p>
    <w:p w14:paraId="31A3B4D3" w14:textId="51B49B35" w:rsidR="00826071" w:rsidRDefault="00A43126" w:rsidP="007D7CA8">
      <w:pPr>
        <w:ind w:firstLine="567"/>
        <w:jc w:val="both"/>
        <w:rPr>
          <w:rFonts w:ascii="Times New Roman" w:hAnsi="Times New Roman" w:cs="Times New Roman"/>
          <w:bCs/>
          <w:sz w:val="24"/>
          <w:szCs w:val="24"/>
        </w:rPr>
      </w:pPr>
      <w:r w:rsidRPr="007D7CA8">
        <w:rPr>
          <w:rFonts w:ascii="Times New Roman" w:hAnsi="Times New Roman" w:cs="Times New Roman"/>
          <w:bCs/>
          <w:sz w:val="24"/>
          <w:szCs w:val="24"/>
        </w:rPr>
        <w:t xml:space="preserve">Įvadiniai mokymai būsimiesiems globėjams ir </w:t>
      </w:r>
      <w:proofErr w:type="spellStart"/>
      <w:r w:rsidRPr="007D7CA8">
        <w:rPr>
          <w:rFonts w:ascii="Times New Roman" w:hAnsi="Times New Roman" w:cs="Times New Roman"/>
          <w:bCs/>
          <w:sz w:val="24"/>
          <w:szCs w:val="24"/>
        </w:rPr>
        <w:t>įvaikintojams</w:t>
      </w:r>
      <w:proofErr w:type="spellEnd"/>
      <w:r w:rsidRPr="007D7CA8">
        <w:rPr>
          <w:rFonts w:ascii="Times New Roman" w:hAnsi="Times New Roman" w:cs="Times New Roman"/>
          <w:bCs/>
          <w:sz w:val="24"/>
          <w:szCs w:val="24"/>
        </w:rPr>
        <w:t xml:space="preserve">. </w:t>
      </w:r>
      <w:r w:rsidR="00826071">
        <w:rPr>
          <w:rFonts w:ascii="Times New Roman" w:hAnsi="Times New Roman" w:cs="Times New Roman"/>
          <w:bCs/>
          <w:sz w:val="24"/>
          <w:szCs w:val="24"/>
        </w:rPr>
        <w:t xml:space="preserve">Mokymai truko 90 val. </w:t>
      </w:r>
    </w:p>
    <w:p w14:paraId="4206A83E" w14:textId="4E8B4D4F" w:rsidR="00030BCC" w:rsidRDefault="00A43126" w:rsidP="007D7CA8">
      <w:pPr>
        <w:ind w:firstLine="567"/>
        <w:jc w:val="both"/>
        <w:rPr>
          <w:rFonts w:ascii="Times New Roman" w:hAnsi="Times New Roman" w:cs="Times New Roman"/>
          <w:sz w:val="24"/>
          <w:szCs w:val="24"/>
        </w:rPr>
      </w:pPr>
      <w:r w:rsidRPr="007D7CA8">
        <w:rPr>
          <w:rFonts w:ascii="Times New Roman" w:hAnsi="Times New Roman" w:cs="Times New Roman"/>
          <w:sz w:val="24"/>
          <w:szCs w:val="24"/>
        </w:rPr>
        <w:t>Šeimų lankymas namuose. Rengiant pirmines, papildomas, svečiavimosi ar kitas išvadas; vertinant globos kokybę ar konsultuojant šeimą. Šeim</w:t>
      </w:r>
      <w:r w:rsidR="00030BCC">
        <w:rPr>
          <w:rFonts w:ascii="Times New Roman" w:hAnsi="Times New Roman" w:cs="Times New Roman"/>
          <w:sz w:val="24"/>
          <w:szCs w:val="24"/>
        </w:rPr>
        <w:t>ų lankymas namuose padėjo</w:t>
      </w:r>
      <w:r w:rsidRPr="007D7CA8">
        <w:rPr>
          <w:rFonts w:ascii="Times New Roman" w:hAnsi="Times New Roman" w:cs="Times New Roman"/>
          <w:sz w:val="24"/>
          <w:szCs w:val="24"/>
        </w:rPr>
        <w:t xml:space="preserve"> pažinti šeimos narių gebėjimus, stipriąsias puses ir poreikius. </w:t>
      </w:r>
      <w:r w:rsidR="00030BCC">
        <w:rPr>
          <w:rFonts w:ascii="Times New Roman" w:hAnsi="Times New Roman" w:cs="Times New Roman"/>
          <w:sz w:val="24"/>
          <w:szCs w:val="24"/>
        </w:rPr>
        <w:t>Buvo atlikta</w:t>
      </w:r>
      <w:r w:rsidRPr="007D7CA8">
        <w:rPr>
          <w:rFonts w:ascii="Times New Roman" w:hAnsi="Times New Roman" w:cs="Times New Roman"/>
          <w:sz w:val="24"/>
          <w:szCs w:val="24"/>
        </w:rPr>
        <w:t xml:space="preserve"> 40 vizitų į namus. </w:t>
      </w:r>
    </w:p>
    <w:p w14:paraId="20F6EC3B" w14:textId="77777777" w:rsidR="00030BCC" w:rsidRDefault="00A43126" w:rsidP="007D7CA8">
      <w:pPr>
        <w:ind w:firstLine="567"/>
        <w:jc w:val="both"/>
        <w:rPr>
          <w:rFonts w:ascii="Times New Roman" w:hAnsi="Times New Roman" w:cs="Times New Roman"/>
          <w:sz w:val="24"/>
          <w:szCs w:val="24"/>
        </w:rPr>
      </w:pPr>
      <w:r w:rsidRPr="007D7CA8">
        <w:rPr>
          <w:rFonts w:ascii="Times New Roman" w:hAnsi="Times New Roman" w:cs="Times New Roman"/>
          <w:sz w:val="24"/>
          <w:szCs w:val="24"/>
        </w:rPr>
        <w:t>Išvadų apie šeimos tinkamumą globoti ar įsivaikinti vaiką rengimas</w:t>
      </w:r>
      <w:r w:rsidR="00030BCC">
        <w:rPr>
          <w:rFonts w:ascii="Times New Roman" w:hAnsi="Times New Roman" w:cs="Times New Roman"/>
          <w:sz w:val="24"/>
          <w:szCs w:val="24"/>
        </w:rPr>
        <w:t>, g</w:t>
      </w:r>
      <w:r w:rsidRPr="007D7CA8">
        <w:rPr>
          <w:rFonts w:ascii="Times New Roman" w:hAnsi="Times New Roman" w:cs="Times New Roman"/>
          <w:sz w:val="24"/>
          <w:szCs w:val="24"/>
        </w:rPr>
        <w:t xml:space="preserve">avus socialinių partnerių VTAS prašymą parengti šeimą (asmenį) ir pateikti išvadą. </w:t>
      </w:r>
      <w:r w:rsidR="00030BCC">
        <w:rPr>
          <w:rFonts w:ascii="Times New Roman" w:hAnsi="Times New Roman" w:cs="Times New Roman"/>
          <w:sz w:val="24"/>
          <w:szCs w:val="24"/>
        </w:rPr>
        <w:t xml:space="preserve">Buvo parengta </w:t>
      </w:r>
      <w:r w:rsidRPr="007D7CA8">
        <w:rPr>
          <w:rFonts w:ascii="Times New Roman" w:hAnsi="Times New Roman" w:cs="Times New Roman"/>
          <w:sz w:val="24"/>
          <w:szCs w:val="24"/>
        </w:rPr>
        <w:t>20 išvadų.</w:t>
      </w:r>
      <w:r w:rsidR="007D7CA8" w:rsidRPr="007D7CA8">
        <w:rPr>
          <w:rFonts w:ascii="Times New Roman" w:hAnsi="Times New Roman" w:cs="Times New Roman"/>
          <w:sz w:val="24"/>
          <w:szCs w:val="24"/>
        </w:rPr>
        <w:t xml:space="preserve"> </w:t>
      </w:r>
    </w:p>
    <w:p w14:paraId="4ACA497E" w14:textId="77777777" w:rsidR="00030BCC" w:rsidRDefault="00A43126" w:rsidP="007D7CA8">
      <w:pPr>
        <w:ind w:firstLine="567"/>
        <w:jc w:val="both"/>
        <w:rPr>
          <w:rFonts w:ascii="Times New Roman" w:hAnsi="Times New Roman" w:cs="Times New Roman"/>
          <w:sz w:val="24"/>
          <w:szCs w:val="24"/>
        </w:rPr>
      </w:pPr>
      <w:r w:rsidRPr="007D7CA8">
        <w:rPr>
          <w:rFonts w:ascii="Times New Roman" w:hAnsi="Times New Roman" w:cs="Times New Roman"/>
          <w:sz w:val="24"/>
          <w:szCs w:val="24"/>
        </w:rPr>
        <w:t xml:space="preserve"> Dalyvavimas globėjų, įtėvių ir jų norimo globoti ar įsivaikinti vaiko suporavimo procedūroje. Parengtai globėjų ar įtėvių šeimai gavus individualų pasiūlymą globoti ar įsivaikinti vaiką</w:t>
      </w:r>
      <w:r w:rsidR="00030BCC">
        <w:rPr>
          <w:rFonts w:ascii="Times New Roman" w:hAnsi="Times New Roman" w:cs="Times New Roman"/>
          <w:sz w:val="24"/>
          <w:szCs w:val="24"/>
        </w:rPr>
        <w:t xml:space="preserve">, </w:t>
      </w:r>
      <w:r w:rsidRPr="007D7CA8">
        <w:rPr>
          <w:rFonts w:ascii="Times New Roman" w:hAnsi="Times New Roman" w:cs="Times New Roman"/>
          <w:sz w:val="24"/>
          <w:szCs w:val="24"/>
        </w:rPr>
        <w:t xml:space="preserve">GIMK specialisto dalyvavimas yra svarbus parenkant vaikui šeimą. </w:t>
      </w:r>
      <w:r w:rsidR="00030BCC">
        <w:rPr>
          <w:rFonts w:ascii="Times New Roman" w:hAnsi="Times New Roman" w:cs="Times New Roman"/>
          <w:sz w:val="24"/>
          <w:szCs w:val="24"/>
        </w:rPr>
        <w:t>Buvo dalyvauta 4</w:t>
      </w:r>
      <w:r w:rsidRPr="007D7CA8">
        <w:rPr>
          <w:rFonts w:ascii="Times New Roman" w:hAnsi="Times New Roman" w:cs="Times New Roman"/>
          <w:sz w:val="24"/>
          <w:szCs w:val="24"/>
        </w:rPr>
        <w:t xml:space="preserve"> suporavimo procedūrose.</w:t>
      </w:r>
    </w:p>
    <w:p w14:paraId="7545441D" w14:textId="77777777" w:rsidR="00030BCC" w:rsidRDefault="00A43126" w:rsidP="007D7CA8">
      <w:pPr>
        <w:ind w:firstLine="567"/>
        <w:jc w:val="both"/>
        <w:rPr>
          <w:rFonts w:ascii="Times New Roman" w:hAnsi="Times New Roman" w:cs="Times New Roman"/>
          <w:sz w:val="24"/>
          <w:szCs w:val="24"/>
        </w:rPr>
      </w:pPr>
      <w:r w:rsidRPr="007D7CA8">
        <w:rPr>
          <w:rFonts w:ascii="Times New Roman" w:hAnsi="Times New Roman" w:cs="Times New Roman"/>
          <w:sz w:val="24"/>
          <w:szCs w:val="24"/>
        </w:rPr>
        <w:t xml:space="preserve">Globėjų ir įtėvių tęstinių mokymų bei savitarpio paramos grupių organizavimas ir vedimas. 1 grupinis užsiėmimas per mėnesį. </w:t>
      </w:r>
      <w:r w:rsidR="00030BCC">
        <w:rPr>
          <w:rFonts w:ascii="Times New Roman" w:hAnsi="Times New Roman" w:cs="Times New Roman"/>
          <w:sz w:val="24"/>
          <w:szCs w:val="24"/>
        </w:rPr>
        <w:t>Buvo</w:t>
      </w:r>
      <w:r w:rsidRPr="007D7CA8">
        <w:rPr>
          <w:rFonts w:ascii="Times New Roman" w:hAnsi="Times New Roman" w:cs="Times New Roman"/>
          <w:sz w:val="24"/>
          <w:szCs w:val="24"/>
        </w:rPr>
        <w:t xml:space="preserve"> pravesti 6 tęstinių mokymų bei savitarpio paramos grupių užsiėmimai</w:t>
      </w:r>
      <w:r w:rsidR="007D7CA8" w:rsidRPr="007D7CA8">
        <w:rPr>
          <w:rFonts w:ascii="Times New Roman" w:hAnsi="Times New Roman" w:cs="Times New Roman"/>
          <w:sz w:val="24"/>
          <w:szCs w:val="24"/>
        </w:rPr>
        <w:t xml:space="preserve">. </w:t>
      </w:r>
    </w:p>
    <w:p w14:paraId="2EE61271" w14:textId="77777777" w:rsidR="00030BCC" w:rsidRDefault="00030BCC" w:rsidP="007D7CA8">
      <w:pPr>
        <w:ind w:firstLine="567"/>
        <w:jc w:val="both"/>
        <w:rPr>
          <w:rFonts w:ascii="Times New Roman" w:hAnsi="Times New Roman" w:cs="Times New Roman"/>
          <w:sz w:val="24"/>
          <w:szCs w:val="24"/>
        </w:rPr>
      </w:pPr>
      <w:r>
        <w:rPr>
          <w:rFonts w:ascii="Times New Roman" w:hAnsi="Times New Roman" w:cs="Times New Roman"/>
          <w:sz w:val="24"/>
          <w:szCs w:val="24"/>
        </w:rPr>
        <w:t>I</w:t>
      </w:r>
      <w:r w:rsidR="00A43126" w:rsidRPr="007D7CA8">
        <w:rPr>
          <w:rFonts w:ascii="Times New Roman" w:hAnsi="Times New Roman" w:cs="Times New Roman"/>
          <w:sz w:val="24"/>
          <w:szCs w:val="24"/>
        </w:rPr>
        <w:t>švadų dėl fizinio asmens tinkamumo priimti vai</w:t>
      </w:r>
      <w:r>
        <w:rPr>
          <w:rFonts w:ascii="Times New Roman" w:hAnsi="Times New Roman" w:cs="Times New Roman"/>
          <w:sz w:val="24"/>
          <w:szCs w:val="24"/>
        </w:rPr>
        <w:t>ką laikinai svečiuotis rengimas g</w:t>
      </w:r>
      <w:r w:rsidR="00A43126" w:rsidRPr="007D7CA8">
        <w:rPr>
          <w:rFonts w:ascii="Times New Roman" w:hAnsi="Times New Roman" w:cs="Times New Roman"/>
          <w:sz w:val="24"/>
          <w:szCs w:val="24"/>
        </w:rPr>
        <w:t>avus VTAS prašymą atlikti vertinimą ir pateikti išvadą.</w:t>
      </w:r>
      <w:r>
        <w:rPr>
          <w:rFonts w:ascii="Times New Roman" w:hAnsi="Times New Roman" w:cs="Times New Roman"/>
          <w:sz w:val="24"/>
          <w:szCs w:val="24"/>
        </w:rPr>
        <w:t xml:space="preserve"> Buvo įvertinta 10</w:t>
      </w:r>
      <w:r w:rsidR="00A43126" w:rsidRPr="007D7CA8">
        <w:rPr>
          <w:rFonts w:ascii="Times New Roman" w:hAnsi="Times New Roman" w:cs="Times New Roman"/>
          <w:sz w:val="24"/>
          <w:szCs w:val="24"/>
        </w:rPr>
        <w:t xml:space="preserve"> tokių asmenų.</w:t>
      </w:r>
      <w:r w:rsidR="007D7CA8" w:rsidRPr="007D7CA8">
        <w:rPr>
          <w:rFonts w:ascii="Times New Roman" w:hAnsi="Times New Roman" w:cs="Times New Roman"/>
          <w:sz w:val="24"/>
          <w:szCs w:val="24"/>
        </w:rPr>
        <w:t xml:space="preserve"> </w:t>
      </w:r>
    </w:p>
    <w:p w14:paraId="69A802ED" w14:textId="77777777" w:rsidR="00030BCC" w:rsidRDefault="00A43126" w:rsidP="007D7CA8">
      <w:pPr>
        <w:ind w:firstLine="567"/>
        <w:jc w:val="both"/>
        <w:rPr>
          <w:rFonts w:ascii="Times New Roman" w:hAnsi="Times New Roman" w:cs="Times New Roman"/>
          <w:sz w:val="24"/>
          <w:szCs w:val="24"/>
        </w:rPr>
      </w:pPr>
      <w:r w:rsidRPr="007D7CA8">
        <w:rPr>
          <w:rFonts w:ascii="Times New Roman" w:hAnsi="Times New Roman" w:cs="Times New Roman"/>
          <w:sz w:val="24"/>
          <w:szCs w:val="24"/>
        </w:rPr>
        <w:t>Konsultavimo ir informavimo paslaugos globėjams ir įtėviams gavus VTAS ar pačios šeimos prašymą. Individualios konsultacijos, kurių trukmė apie 30-45 min., bei informavimo paslaugos bu</w:t>
      </w:r>
      <w:r w:rsidR="00030BCC">
        <w:rPr>
          <w:rFonts w:ascii="Times New Roman" w:hAnsi="Times New Roman" w:cs="Times New Roman"/>
          <w:sz w:val="24"/>
          <w:szCs w:val="24"/>
        </w:rPr>
        <w:t>vo suteiktos</w:t>
      </w:r>
      <w:r w:rsidRPr="007D7CA8">
        <w:rPr>
          <w:rFonts w:ascii="Times New Roman" w:hAnsi="Times New Roman" w:cs="Times New Roman"/>
          <w:sz w:val="24"/>
          <w:szCs w:val="24"/>
        </w:rPr>
        <w:t xml:space="preserve"> maždaug 100 asmenų. </w:t>
      </w:r>
    </w:p>
    <w:p w14:paraId="15748276" w14:textId="76439696" w:rsidR="00030BCC" w:rsidRDefault="00A43126" w:rsidP="007D7CA8">
      <w:pPr>
        <w:ind w:firstLine="567"/>
        <w:jc w:val="both"/>
        <w:rPr>
          <w:rFonts w:ascii="Times New Roman" w:hAnsi="Times New Roman" w:cs="Times New Roman"/>
          <w:sz w:val="24"/>
          <w:szCs w:val="24"/>
        </w:rPr>
      </w:pPr>
      <w:r w:rsidRPr="007D7CA8">
        <w:rPr>
          <w:rFonts w:ascii="Times New Roman" w:hAnsi="Times New Roman" w:cs="Times New Roman"/>
          <w:sz w:val="24"/>
          <w:szCs w:val="24"/>
        </w:rPr>
        <w:t>Globos kokybės vertinimas</w:t>
      </w:r>
      <w:r w:rsidR="00030BCC">
        <w:rPr>
          <w:rFonts w:ascii="Times New Roman" w:hAnsi="Times New Roman" w:cs="Times New Roman"/>
          <w:sz w:val="24"/>
          <w:szCs w:val="24"/>
        </w:rPr>
        <w:t xml:space="preserve"> g</w:t>
      </w:r>
      <w:r w:rsidRPr="007D7CA8">
        <w:rPr>
          <w:rFonts w:ascii="Times New Roman" w:hAnsi="Times New Roman" w:cs="Times New Roman"/>
          <w:sz w:val="24"/>
          <w:szCs w:val="24"/>
        </w:rPr>
        <w:t>avus VTAS prašymą atlikti vertinimą ir pateikti išvadą. Globos mokybės vertinimas padeda nuosekliai atskleisti, kaip šeima geba tenkinti vaiko poreikius, padeda šeimai ištaisyti klaidas.</w:t>
      </w:r>
      <w:r w:rsidR="00030BCC">
        <w:rPr>
          <w:rFonts w:ascii="Times New Roman" w:hAnsi="Times New Roman" w:cs="Times New Roman"/>
          <w:sz w:val="24"/>
          <w:szCs w:val="24"/>
        </w:rPr>
        <w:t xml:space="preserve"> Buvo atlikta 18</w:t>
      </w:r>
      <w:r w:rsidRPr="007D7CA8">
        <w:rPr>
          <w:rFonts w:ascii="Times New Roman" w:hAnsi="Times New Roman" w:cs="Times New Roman"/>
          <w:sz w:val="24"/>
          <w:szCs w:val="24"/>
        </w:rPr>
        <w:t xml:space="preserve"> globos kokybės vertinimų.</w:t>
      </w:r>
      <w:r w:rsidR="00030BCC">
        <w:rPr>
          <w:rFonts w:ascii="Times New Roman" w:hAnsi="Times New Roman" w:cs="Times New Roman"/>
          <w:sz w:val="24"/>
          <w:szCs w:val="24"/>
        </w:rPr>
        <w:t xml:space="preserve"> </w:t>
      </w:r>
    </w:p>
    <w:p w14:paraId="3C63945F" w14:textId="7A0EF3A5" w:rsidR="00A43126" w:rsidRPr="007D7CA8" w:rsidRDefault="00A43126" w:rsidP="007D7CA8">
      <w:pPr>
        <w:ind w:firstLine="567"/>
        <w:jc w:val="both"/>
        <w:rPr>
          <w:rFonts w:ascii="Times New Roman" w:hAnsi="Times New Roman" w:cs="Times New Roman"/>
          <w:sz w:val="24"/>
          <w:szCs w:val="24"/>
        </w:rPr>
      </w:pPr>
      <w:r w:rsidRPr="007D7CA8">
        <w:rPr>
          <w:rFonts w:ascii="Times New Roman" w:hAnsi="Times New Roman" w:cs="Times New Roman"/>
          <w:sz w:val="24"/>
          <w:szCs w:val="24"/>
        </w:rPr>
        <w:t>Išvadų dėl fizinio asmens tinkamumo įsivaikinti sutuoktinio vaiką rengimas</w:t>
      </w:r>
      <w:r w:rsidR="00030BCC">
        <w:rPr>
          <w:rFonts w:ascii="Times New Roman" w:hAnsi="Times New Roman" w:cs="Times New Roman"/>
          <w:sz w:val="24"/>
          <w:szCs w:val="24"/>
        </w:rPr>
        <w:t xml:space="preserve"> g</w:t>
      </w:r>
      <w:r w:rsidRPr="007D7CA8">
        <w:rPr>
          <w:rFonts w:ascii="Times New Roman" w:hAnsi="Times New Roman" w:cs="Times New Roman"/>
          <w:sz w:val="24"/>
          <w:szCs w:val="24"/>
        </w:rPr>
        <w:t>avus VTAS prašymą atlikti vertinimą ir pateikti išvadą</w:t>
      </w:r>
      <w:r w:rsidR="00030BCC">
        <w:rPr>
          <w:rFonts w:ascii="Times New Roman" w:hAnsi="Times New Roman" w:cs="Times New Roman"/>
          <w:sz w:val="24"/>
          <w:szCs w:val="24"/>
        </w:rPr>
        <w:t>. Buvo įvertinti 2 asmenys, ketinantys įvaikinti sutuoktinio vaiką</w:t>
      </w:r>
      <w:r w:rsidR="007D7CA8" w:rsidRPr="007D7CA8">
        <w:rPr>
          <w:rFonts w:ascii="Times New Roman" w:hAnsi="Times New Roman" w:cs="Times New Roman"/>
          <w:sz w:val="24"/>
          <w:szCs w:val="24"/>
        </w:rPr>
        <w:t xml:space="preserve">. </w:t>
      </w:r>
    </w:p>
    <w:sectPr w:rsidR="00A43126" w:rsidRPr="007D7CA8" w:rsidSect="00030BCC">
      <w:pgSz w:w="11906" w:h="16838"/>
      <w:pgMar w:top="709"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8E4"/>
    <w:rsid w:val="00030BCC"/>
    <w:rsid w:val="002E374A"/>
    <w:rsid w:val="004B15A0"/>
    <w:rsid w:val="00557BF2"/>
    <w:rsid w:val="005745B1"/>
    <w:rsid w:val="00625081"/>
    <w:rsid w:val="007228E4"/>
    <w:rsid w:val="00787F8D"/>
    <w:rsid w:val="007D7CA8"/>
    <w:rsid w:val="00826071"/>
    <w:rsid w:val="009B4C1A"/>
    <w:rsid w:val="00A43126"/>
    <w:rsid w:val="00B1758C"/>
    <w:rsid w:val="00B402CC"/>
    <w:rsid w:val="00B60AC3"/>
    <w:rsid w:val="00C85D60"/>
    <w:rsid w:val="00F969D9"/>
    <w:rsid w:val="00FD2E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07DC"/>
  <w15:docId w15:val="{327A01FF-8216-44EF-A686-80CFE060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28E4"/>
  </w:style>
  <w:style w:type="paragraph" w:styleId="Antrat1">
    <w:name w:val="heading 1"/>
    <w:basedOn w:val="prastasis"/>
    <w:next w:val="prastasis"/>
    <w:link w:val="Antrat1Diagrama"/>
    <w:uiPriority w:val="9"/>
    <w:qFormat/>
    <w:rsid w:val="00C85D6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228E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228E4"/>
    <w:rPr>
      <w:b/>
      <w:bCs/>
    </w:rPr>
  </w:style>
  <w:style w:type="paragraph" w:styleId="Debesliotekstas">
    <w:name w:val="Balloon Text"/>
    <w:basedOn w:val="prastasis"/>
    <w:link w:val="DebesliotekstasDiagrama"/>
    <w:uiPriority w:val="99"/>
    <w:semiHidden/>
    <w:unhideWhenUsed/>
    <w:rsid w:val="005745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45B1"/>
    <w:rPr>
      <w:rFonts w:ascii="Tahoma" w:hAnsi="Tahoma" w:cs="Tahoma"/>
      <w:sz w:val="16"/>
      <w:szCs w:val="16"/>
    </w:rPr>
  </w:style>
  <w:style w:type="character" w:styleId="Hipersaitas">
    <w:name w:val="Hyperlink"/>
    <w:uiPriority w:val="99"/>
    <w:unhideWhenUsed/>
    <w:rsid w:val="005745B1"/>
    <w:rPr>
      <w:color w:val="0000FF"/>
      <w:u w:val="single"/>
    </w:rPr>
  </w:style>
  <w:style w:type="paragraph" w:styleId="Betarp">
    <w:name w:val="No Spacing"/>
    <w:qFormat/>
    <w:rsid w:val="005745B1"/>
    <w:pPr>
      <w:spacing w:after="0" w:line="240" w:lineRule="auto"/>
    </w:pPr>
    <w:rPr>
      <w:rFonts w:ascii="Calibri" w:eastAsia="Calibri" w:hAnsi="Calibri" w:cs="Times New Roman"/>
    </w:rPr>
  </w:style>
  <w:style w:type="paragraph" w:styleId="Antrat">
    <w:name w:val="caption"/>
    <w:basedOn w:val="prastasis"/>
    <w:next w:val="prastasis"/>
    <w:unhideWhenUsed/>
    <w:qFormat/>
    <w:rsid w:val="005745B1"/>
    <w:pPr>
      <w:spacing w:after="0" w:line="360" w:lineRule="auto"/>
      <w:jc w:val="center"/>
    </w:pPr>
    <w:rPr>
      <w:rFonts w:ascii="Times New Roman" w:eastAsia="Times New Roman" w:hAnsi="Times New Roman" w:cs="Times New Roman"/>
      <w:b/>
      <w:sz w:val="28"/>
      <w:szCs w:val="24"/>
    </w:rPr>
  </w:style>
  <w:style w:type="character" w:customStyle="1" w:styleId="Antrat1Diagrama">
    <w:name w:val="Antraštė 1 Diagrama"/>
    <w:basedOn w:val="Numatytasispastraiposriftas"/>
    <w:link w:val="Antrat1"/>
    <w:uiPriority w:val="9"/>
    <w:rsid w:val="00C85D6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4566">
      <w:bodyDiv w:val="1"/>
      <w:marLeft w:val="0"/>
      <w:marRight w:val="0"/>
      <w:marTop w:val="0"/>
      <w:marBottom w:val="0"/>
      <w:divBdr>
        <w:top w:val="none" w:sz="0" w:space="0" w:color="auto"/>
        <w:left w:val="none" w:sz="0" w:space="0" w:color="auto"/>
        <w:bottom w:val="none" w:sz="0" w:space="0" w:color="auto"/>
        <w:right w:val="none" w:sz="0" w:space="0" w:color="auto"/>
      </w:divBdr>
      <w:divsChild>
        <w:div w:id="152257847">
          <w:marLeft w:val="0"/>
          <w:marRight w:val="0"/>
          <w:marTop w:val="0"/>
          <w:marBottom w:val="0"/>
          <w:divBdr>
            <w:top w:val="none" w:sz="0" w:space="0" w:color="auto"/>
            <w:left w:val="none" w:sz="0" w:space="0" w:color="auto"/>
            <w:bottom w:val="none" w:sz="0" w:space="0" w:color="auto"/>
            <w:right w:val="none" w:sz="0" w:space="0" w:color="auto"/>
          </w:divBdr>
        </w:div>
        <w:div w:id="1962565610">
          <w:marLeft w:val="0"/>
          <w:marRight w:val="0"/>
          <w:marTop w:val="0"/>
          <w:marBottom w:val="0"/>
          <w:divBdr>
            <w:top w:val="none" w:sz="0" w:space="0" w:color="auto"/>
            <w:left w:val="none" w:sz="0" w:space="0" w:color="auto"/>
            <w:bottom w:val="none" w:sz="0" w:space="0" w:color="auto"/>
            <w:right w:val="none" w:sz="0" w:space="0" w:color="auto"/>
          </w:divBdr>
        </w:div>
        <w:div w:id="1099980857">
          <w:marLeft w:val="0"/>
          <w:marRight w:val="0"/>
          <w:marTop w:val="0"/>
          <w:marBottom w:val="0"/>
          <w:divBdr>
            <w:top w:val="none" w:sz="0" w:space="0" w:color="auto"/>
            <w:left w:val="none" w:sz="0" w:space="0" w:color="auto"/>
            <w:bottom w:val="none" w:sz="0" w:space="0" w:color="auto"/>
            <w:right w:val="none" w:sz="0" w:space="0" w:color="auto"/>
          </w:divBdr>
        </w:div>
        <w:div w:id="373039574">
          <w:marLeft w:val="0"/>
          <w:marRight w:val="0"/>
          <w:marTop w:val="0"/>
          <w:marBottom w:val="0"/>
          <w:divBdr>
            <w:top w:val="none" w:sz="0" w:space="0" w:color="auto"/>
            <w:left w:val="none" w:sz="0" w:space="0" w:color="auto"/>
            <w:bottom w:val="none" w:sz="0" w:space="0" w:color="auto"/>
            <w:right w:val="none" w:sz="0" w:space="0" w:color="auto"/>
          </w:divBdr>
        </w:div>
      </w:divsChild>
    </w:div>
    <w:div w:id="3673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7680-A5FF-49B1-B44C-A6F26ABF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3966</Words>
  <Characters>2262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12</cp:revision>
  <dcterms:created xsi:type="dcterms:W3CDTF">2020-04-29T19:31:00Z</dcterms:created>
  <dcterms:modified xsi:type="dcterms:W3CDTF">2021-11-25T14:42:00Z</dcterms:modified>
</cp:coreProperties>
</file>